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80DB" w14:textId="77777777" w:rsidR="00C41116" w:rsidRDefault="00C41116" w:rsidP="006C37DB">
      <w:pPr>
        <w:spacing w:after="0" w:line="240" w:lineRule="auto"/>
        <w:rPr>
          <w:rFonts w:ascii="Calibri" w:hAnsi="Calibri" w:cs="Arial"/>
        </w:rPr>
      </w:pPr>
      <w:r>
        <w:rPr>
          <w:rFonts w:ascii="Calibri" w:hAnsi="Calibri" w:cs="Arial"/>
        </w:rPr>
        <w:t xml:space="preserve">Dear </w:t>
      </w:r>
      <w:r>
        <w:rPr>
          <w:rFonts w:ascii="Calibri" w:hAnsi="Calibri" w:cs="Arial"/>
          <w:highlight w:val="yellow"/>
        </w:rPr>
        <w:t>&lt;</w:t>
      </w:r>
      <w:r w:rsidR="00EB2772">
        <w:rPr>
          <w:rFonts w:ascii="Calibri" w:hAnsi="Calibri" w:cs="Arial"/>
          <w:highlight w:val="yellow"/>
        </w:rPr>
        <w:t xml:space="preserve">Insert your </w:t>
      </w:r>
      <w:r w:rsidR="00740DE9">
        <w:rPr>
          <w:rFonts w:ascii="Calibri" w:hAnsi="Calibri" w:cs="Arial"/>
          <w:highlight w:val="yellow"/>
        </w:rPr>
        <w:t>Supervisor’s N</w:t>
      </w:r>
      <w:r w:rsidR="00EB2772">
        <w:rPr>
          <w:rFonts w:ascii="Calibri" w:hAnsi="Calibri" w:cs="Arial"/>
          <w:highlight w:val="yellow"/>
        </w:rPr>
        <w:t>ame</w:t>
      </w:r>
      <w:r>
        <w:rPr>
          <w:rFonts w:ascii="Calibri" w:hAnsi="Calibri" w:cs="Arial"/>
          <w:highlight w:val="yellow"/>
        </w:rPr>
        <w:t>&gt;</w:t>
      </w:r>
      <w:r>
        <w:rPr>
          <w:rFonts w:ascii="Calibri" w:hAnsi="Calibri" w:cs="Arial"/>
        </w:rPr>
        <w:t>,</w:t>
      </w:r>
    </w:p>
    <w:p w14:paraId="7F252866" w14:textId="77777777" w:rsidR="00231C69" w:rsidRDefault="00231C69" w:rsidP="006C37DB">
      <w:pPr>
        <w:spacing w:after="0" w:line="240" w:lineRule="auto"/>
        <w:rPr>
          <w:rFonts w:ascii="Calibri" w:hAnsi="Calibri" w:cs="Arial"/>
        </w:rPr>
      </w:pPr>
    </w:p>
    <w:p w14:paraId="4F8BCD49" w14:textId="2B411AD6" w:rsidR="00B41B07" w:rsidRDefault="00C41116" w:rsidP="006C37DB">
      <w:pPr>
        <w:spacing w:after="0" w:line="240" w:lineRule="auto"/>
        <w:rPr>
          <w:rFonts w:ascii="Calibri" w:hAnsi="Calibri" w:cs="Arial"/>
        </w:rPr>
      </w:pPr>
      <w:r>
        <w:rPr>
          <w:rFonts w:ascii="Calibri" w:hAnsi="Calibri" w:cs="Arial"/>
        </w:rPr>
        <w:t xml:space="preserve">I would like approval to attend </w:t>
      </w:r>
      <w:r w:rsidR="009331E4">
        <w:rPr>
          <w:rFonts w:ascii="Calibri" w:hAnsi="Calibri" w:cs="Arial"/>
        </w:rPr>
        <w:t xml:space="preserve">the </w:t>
      </w:r>
      <w:r w:rsidR="005B6432" w:rsidRPr="005B6432">
        <w:rPr>
          <w:b/>
        </w:rPr>
        <w:t>Employee Retention Strategies &amp; Technology Showcase</w:t>
      </w:r>
      <w:r w:rsidR="005B6432">
        <w:rPr>
          <w:b/>
        </w:rPr>
        <w:t xml:space="preserve"> </w:t>
      </w:r>
      <w:r w:rsidR="00206698">
        <w:rPr>
          <w:rFonts w:ascii="Calibri" w:hAnsi="Calibri" w:cs="Arial"/>
        </w:rPr>
        <w:t xml:space="preserve">in </w:t>
      </w:r>
      <w:r w:rsidR="005B6432">
        <w:rPr>
          <w:rFonts w:ascii="Calibri" w:hAnsi="Calibri" w:cs="Arial"/>
        </w:rPr>
        <w:t>Atlanta</w:t>
      </w:r>
      <w:r w:rsidR="00680B0C">
        <w:rPr>
          <w:rFonts w:ascii="Calibri" w:hAnsi="Calibri" w:cs="Arial"/>
        </w:rPr>
        <w:t xml:space="preserve"> from</w:t>
      </w:r>
      <w:r>
        <w:rPr>
          <w:rFonts w:ascii="Calibri" w:hAnsi="Calibri" w:cs="Arial"/>
        </w:rPr>
        <w:t xml:space="preserve"> </w:t>
      </w:r>
      <w:r w:rsidR="005B6432">
        <w:rPr>
          <w:rFonts w:ascii="Calibri" w:hAnsi="Calibri" w:cs="Arial"/>
        </w:rPr>
        <w:t>April</w:t>
      </w:r>
      <w:r w:rsidR="00DD4EFA">
        <w:rPr>
          <w:rFonts w:ascii="Calibri" w:hAnsi="Calibri" w:cs="Arial"/>
        </w:rPr>
        <w:t xml:space="preserve"> </w:t>
      </w:r>
      <w:r w:rsidR="00BD4027">
        <w:rPr>
          <w:rFonts w:ascii="Calibri" w:hAnsi="Calibri" w:cs="Arial"/>
        </w:rPr>
        <w:t>2</w:t>
      </w:r>
      <w:r w:rsidR="005B6432">
        <w:rPr>
          <w:rFonts w:ascii="Calibri" w:hAnsi="Calibri" w:cs="Arial"/>
        </w:rPr>
        <w:t>7</w:t>
      </w:r>
      <w:r w:rsidR="00D704C1">
        <w:rPr>
          <w:rFonts w:ascii="Calibri" w:hAnsi="Calibri" w:cs="Arial"/>
        </w:rPr>
        <w:t>-</w:t>
      </w:r>
      <w:r w:rsidR="00BD4027">
        <w:rPr>
          <w:rFonts w:ascii="Calibri" w:hAnsi="Calibri" w:cs="Arial"/>
        </w:rPr>
        <w:t>2</w:t>
      </w:r>
      <w:r w:rsidR="005B6432">
        <w:rPr>
          <w:rFonts w:ascii="Calibri" w:hAnsi="Calibri" w:cs="Arial"/>
        </w:rPr>
        <w:t>8</w:t>
      </w:r>
      <w:r w:rsidR="00206698" w:rsidRPr="00206698">
        <w:rPr>
          <w:rFonts w:ascii="Calibri" w:hAnsi="Calibri" w:cs="Arial"/>
        </w:rPr>
        <w:t>, 20</w:t>
      </w:r>
      <w:r w:rsidR="00BD4027">
        <w:rPr>
          <w:rFonts w:ascii="Calibri" w:hAnsi="Calibri" w:cs="Arial"/>
        </w:rPr>
        <w:t>2</w:t>
      </w:r>
      <w:r w:rsidR="005B6432">
        <w:rPr>
          <w:rFonts w:ascii="Calibri" w:hAnsi="Calibri" w:cs="Arial"/>
        </w:rPr>
        <w:t>2</w:t>
      </w:r>
      <w:r w:rsidR="00D704C1">
        <w:rPr>
          <w:rFonts w:ascii="Calibri" w:hAnsi="Calibri" w:cs="Arial"/>
        </w:rPr>
        <w:t xml:space="preserve">. The conference </w:t>
      </w:r>
      <w:r w:rsidR="005E29AB" w:rsidRPr="005E29AB">
        <w:rPr>
          <w:rFonts w:ascii="Calibri" w:hAnsi="Calibri" w:cs="Arial"/>
        </w:rPr>
        <w:t xml:space="preserve">will discuss how organizations have adapted their </w:t>
      </w:r>
      <w:r w:rsidR="005B6432">
        <w:rPr>
          <w:rFonts w:ascii="Calibri" w:hAnsi="Calibri" w:cs="Arial"/>
        </w:rPr>
        <w:t xml:space="preserve">rewards, employee </w:t>
      </w:r>
      <w:r w:rsidR="005E29AB" w:rsidRPr="005E29AB">
        <w:rPr>
          <w:rFonts w:ascii="Calibri" w:hAnsi="Calibri" w:cs="Arial"/>
        </w:rPr>
        <w:t xml:space="preserve">engagement and communication strategies to meet the needs and demands of the </w:t>
      </w:r>
      <w:r w:rsidR="005E29AB">
        <w:rPr>
          <w:rFonts w:ascii="Calibri" w:hAnsi="Calibri" w:cs="Arial"/>
        </w:rPr>
        <w:t xml:space="preserve">hybrid and ever-changing </w:t>
      </w:r>
      <w:r w:rsidR="005E29AB" w:rsidRPr="005E29AB">
        <w:rPr>
          <w:rFonts w:ascii="Calibri" w:hAnsi="Calibri" w:cs="Arial"/>
        </w:rPr>
        <w:t xml:space="preserve">workforce. Join our expert faculty as they discuss why the core drivers of </w:t>
      </w:r>
      <w:r w:rsidR="005B6432">
        <w:rPr>
          <w:rFonts w:ascii="Calibri" w:hAnsi="Calibri" w:cs="Arial"/>
        </w:rPr>
        <w:t>employee retention</w:t>
      </w:r>
      <w:r w:rsidR="005E29AB" w:rsidRPr="005E29AB">
        <w:rPr>
          <w:rFonts w:ascii="Calibri" w:hAnsi="Calibri" w:cs="Arial"/>
        </w:rPr>
        <w:t xml:space="preserve"> have radically shifted and how to rethink corporate culture to create a sense of belonging for employees across different locations, </w:t>
      </w:r>
      <w:proofErr w:type="gramStart"/>
      <w:r w:rsidR="005E29AB" w:rsidRPr="005E29AB">
        <w:rPr>
          <w:rFonts w:ascii="Calibri" w:hAnsi="Calibri" w:cs="Arial"/>
        </w:rPr>
        <w:t>generations</w:t>
      </w:r>
      <w:proofErr w:type="gramEnd"/>
      <w:r w:rsidR="005E29AB" w:rsidRPr="005E29AB">
        <w:rPr>
          <w:rFonts w:ascii="Calibri" w:hAnsi="Calibri" w:cs="Arial"/>
        </w:rPr>
        <w:t xml:space="preserve"> and cultural backgrounds</w:t>
      </w:r>
      <w:r w:rsidR="00C96193">
        <w:rPr>
          <w:rFonts w:cstheme="minorHAnsi"/>
        </w:rPr>
        <w:t xml:space="preserve">. </w:t>
      </w:r>
      <w:r w:rsidR="00EB6663">
        <w:rPr>
          <w:rFonts w:ascii="Calibri" w:hAnsi="Calibri" w:cs="Arial"/>
        </w:rPr>
        <w:t>By attending this program, I will receive 1 SHRM and 1 HRCI credit per hour</w:t>
      </w:r>
      <w:r w:rsidR="00D704C1">
        <w:rPr>
          <w:rFonts w:ascii="Calibri" w:hAnsi="Calibri" w:cs="Arial"/>
        </w:rPr>
        <w:t xml:space="preserve"> of educationa</w:t>
      </w:r>
      <w:r w:rsidR="00122600">
        <w:rPr>
          <w:rFonts w:ascii="Calibri" w:hAnsi="Calibri" w:cs="Arial"/>
        </w:rPr>
        <w:t xml:space="preserve">l content. I will receive </w:t>
      </w:r>
      <w:r w:rsidR="005B6432">
        <w:rPr>
          <w:rFonts w:ascii="Calibri" w:hAnsi="Calibri" w:cs="Arial"/>
        </w:rPr>
        <w:t xml:space="preserve">approximately </w:t>
      </w:r>
      <w:r w:rsidR="00122600">
        <w:rPr>
          <w:rFonts w:ascii="Calibri" w:hAnsi="Calibri" w:cs="Arial"/>
        </w:rPr>
        <w:t>1</w:t>
      </w:r>
      <w:r w:rsidR="005B6432">
        <w:rPr>
          <w:rFonts w:ascii="Calibri" w:hAnsi="Calibri" w:cs="Arial"/>
        </w:rPr>
        <w:t>2</w:t>
      </w:r>
      <w:r w:rsidR="00122600">
        <w:rPr>
          <w:rFonts w:ascii="Calibri" w:hAnsi="Calibri" w:cs="Arial"/>
        </w:rPr>
        <w:t xml:space="preserve"> </w:t>
      </w:r>
      <w:r w:rsidR="00EB6663">
        <w:rPr>
          <w:rFonts w:ascii="Calibri" w:hAnsi="Calibri" w:cs="Arial"/>
        </w:rPr>
        <w:t xml:space="preserve">recertification credits. </w:t>
      </w:r>
    </w:p>
    <w:p w14:paraId="414F49A7" w14:textId="77777777" w:rsidR="00B41B07" w:rsidRDefault="00B41B07" w:rsidP="006C37DB">
      <w:pPr>
        <w:spacing w:after="0" w:line="240" w:lineRule="auto"/>
        <w:rPr>
          <w:rFonts w:ascii="Calibri" w:hAnsi="Calibri" w:cs="Arial"/>
        </w:rPr>
      </w:pPr>
    </w:p>
    <w:p w14:paraId="19C9673C" w14:textId="461CFEF2" w:rsidR="00EC5616" w:rsidRPr="00EC5616" w:rsidRDefault="00BD2EC3" w:rsidP="00EC5616">
      <w:pPr>
        <w:spacing w:after="0" w:line="240" w:lineRule="auto"/>
        <w:rPr>
          <w:rFonts w:ascii="Calibri" w:hAnsi="Calibri" w:cs="Arial"/>
        </w:rPr>
      </w:pPr>
      <w:r>
        <w:rPr>
          <w:rFonts w:ascii="Calibri" w:hAnsi="Calibri" w:cs="Arial"/>
        </w:rPr>
        <w:t>HRO Today</w:t>
      </w:r>
      <w:r w:rsidR="00B41B07">
        <w:rPr>
          <w:rFonts w:ascii="Calibri" w:hAnsi="Calibri" w:cs="Arial"/>
        </w:rPr>
        <w:t xml:space="preserve"> </w:t>
      </w:r>
      <w:r>
        <w:rPr>
          <w:rFonts w:ascii="Calibri" w:hAnsi="Calibri" w:cs="Arial"/>
        </w:rPr>
        <w:t xml:space="preserve">educational </w:t>
      </w:r>
      <w:r w:rsidR="001C63B8">
        <w:rPr>
          <w:rFonts w:ascii="Calibri" w:hAnsi="Calibri" w:cs="Arial"/>
        </w:rPr>
        <w:t xml:space="preserve">events are not trade shows with </w:t>
      </w:r>
      <w:r w:rsidR="00B41B07">
        <w:rPr>
          <w:rFonts w:ascii="Calibri" w:hAnsi="Calibri" w:cs="Arial"/>
        </w:rPr>
        <w:t>huge exhibit floors and</w:t>
      </w:r>
      <w:r w:rsidR="00E907A3">
        <w:rPr>
          <w:rFonts w:ascii="Calibri" w:hAnsi="Calibri" w:cs="Arial"/>
        </w:rPr>
        <w:t xml:space="preserve"> after parties. The </w:t>
      </w:r>
      <w:r w:rsidR="005B6432" w:rsidRPr="005B6432">
        <w:rPr>
          <w:b/>
        </w:rPr>
        <w:t>Employee Retention Strategies &amp; Technology Showcase</w:t>
      </w:r>
      <w:r w:rsidR="005E29AB" w:rsidRPr="00D704C1">
        <w:rPr>
          <w:b/>
        </w:rPr>
        <w:t xml:space="preserve"> </w:t>
      </w:r>
      <w:r w:rsidR="00122600">
        <w:rPr>
          <w:rFonts w:ascii="Calibri" w:hAnsi="Calibri" w:cs="Arial"/>
        </w:rPr>
        <w:t>will have 80-10</w:t>
      </w:r>
      <w:r w:rsidR="00CD630E">
        <w:rPr>
          <w:rFonts w:ascii="Calibri" w:hAnsi="Calibri" w:cs="Arial"/>
        </w:rPr>
        <w:t>0</w:t>
      </w:r>
      <w:r w:rsidR="009168D6">
        <w:rPr>
          <w:rFonts w:ascii="Calibri" w:hAnsi="Calibri" w:cs="Arial"/>
        </w:rPr>
        <w:t xml:space="preserve"> </w:t>
      </w:r>
      <w:r>
        <w:rPr>
          <w:rFonts w:ascii="Calibri" w:hAnsi="Calibri" w:cs="Arial"/>
        </w:rPr>
        <w:t>HR</w:t>
      </w:r>
      <w:r w:rsidR="00122600">
        <w:rPr>
          <w:rFonts w:ascii="Calibri" w:hAnsi="Calibri" w:cs="Arial"/>
        </w:rPr>
        <w:t xml:space="preserve"> and </w:t>
      </w:r>
      <w:r w:rsidR="00B41B07">
        <w:rPr>
          <w:rFonts w:ascii="Calibri" w:hAnsi="Calibri" w:cs="Arial"/>
        </w:rPr>
        <w:t>talent</w:t>
      </w:r>
      <w:r>
        <w:rPr>
          <w:rFonts w:ascii="Calibri" w:hAnsi="Calibri" w:cs="Arial"/>
        </w:rPr>
        <w:t xml:space="preserve"> </w:t>
      </w:r>
      <w:r w:rsidR="005B6432">
        <w:rPr>
          <w:rFonts w:ascii="Calibri" w:hAnsi="Calibri" w:cs="Arial"/>
        </w:rPr>
        <w:t>management</w:t>
      </w:r>
      <w:r w:rsidR="00B41B07">
        <w:rPr>
          <w:rFonts w:ascii="Calibri" w:hAnsi="Calibri" w:cs="Arial"/>
        </w:rPr>
        <w:t xml:space="preserve"> professionals trying to find solutions to existing business issues. The smaller size promotes discussion </w:t>
      </w:r>
      <w:r w:rsidR="00E907A3">
        <w:rPr>
          <w:rFonts w:ascii="Calibri" w:hAnsi="Calibri" w:cs="Arial"/>
        </w:rPr>
        <w:t xml:space="preserve">and learning </w:t>
      </w:r>
      <w:r w:rsidR="00B41B07">
        <w:rPr>
          <w:rFonts w:ascii="Calibri" w:hAnsi="Calibri" w:cs="Arial"/>
        </w:rPr>
        <w:t>between attendees</w:t>
      </w:r>
      <w:r w:rsidR="00081F49">
        <w:rPr>
          <w:rFonts w:ascii="Calibri" w:hAnsi="Calibri" w:cs="Arial"/>
        </w:rPr>
        <w:t xml:space="preserve"> and solution providers.</w:t>
      </w:r>
      <w:r w:rsidR="00AA6B3B">
        <w:rPr>
          <w:rFonts w:ascii="Calibri" w:hAnsi="Calibri" w:cs="Arial"/>
        </w:rPr>
        <w:t xml:space="preserve"> A networking app will be provided to match attendees based on learning or solution needs.</w:t>
      </w:r>
      <w:r w:rsidR="005B6432">
        <w:rPr>
          <w:rFonts w:ascii="Calibri" w:hAnsi="Calibri" w:cs="Arial"/>
        </w:rPr>
        <w:t xml:space="preserve"> The event will demo several technologies and explore strategies that do not require the use of additional technology so organizations can choose the path that works best for them.</w:t>
      </w:r>
      <w:r w:rsidR="00AA6B3B">
        <w:rPr>
          <w:rFonts w:ascii="Calibri" w:hAnsi="Calibri" w:cs="Arial"/>
        </w:rPr>
        <w:t xml:space="preserve"> </w:t>
      </w:r>
      <w:r w:rsidR="00EC5616">
        <w:rPr>
          <w:rFonts w:ascii="Calibri" w:hAnsi="Calibri" w:cs="Arial"/>
        </w:rPr>
        <w:br/>
      </w:r>
      <w:r w:rsidR="00EC5616">
        <w:rPr>
          <w:rFonts w:ascii="Calibri" w:hAnsi="Calibri" w:cs="Arial"/>
        </w:rPr>
        <w:br/>
      </w:r>
      <w:r w:rsidR="00EC5616" w:rsidRPr="00EC5616">
        <w:rPr>
          <w:rFonts w:ascii="Calibri" w:hAnsi="Calibri" w:cs="Arial"/>
        </w:rPr>
        <w:t xml:space="preserve">Past Attendees include </w:t>
      </w:r>
      <w:r w:rsidR="00CD630E">
        <w:rPr>
          <w:rFonts w:ascii="Calibri" w:hAnsi="Calibri" w:cs="Arial"/>
        </w:rPr>
        <w:t xml:space="preserve">C-level, </w:t>
      </w:r>
      <w:r w:rsidR="00EC5616" w:rsidRPr="00EC5616">
        <w:rPr>
          <w:rFonts w:ascii="Calibri" w:hAnsi="Calibri" w:cs="Arial"/>
        </w:rPr>
        <w:t>Vice Presidents, Directors, and Managers of:</w:t>
      </w:r>
    </w:p>
    <w:p w14:paraId="5E8A1AEC" w14:textId="77777777" w:rsidR="00EC5616" w:rsidRPr="00EC5616" w:rsidRDefault="00EC5616" w:rsidP="00EC5616">
      <w:pPr>
        <w:spacing w:after="0" w:line="240" w:lineRule="auto"/>
        <w:rPr>
          <w:rFonts w:ascii="Calibri" w:hAnsi="Calibri" w:cs="Arial"/>
        </w:rPr>
      </w:pPr>
    </w:p>
    <w:p w14:paraId="3C6AFBCE" w14:textId="458E2A19" w:rsidR="00EC5616" w:rsidRDefault="00EC5616" w:rsidP="00EC5616">
      <w:pPr>
        <w:pStyle w:val="ListParagraph"/>
        <w:numPr>
          <w:ilvl w:val="0"/>
          <w:numId w:val="6"/>
        </w:numPr>
        <w:spacing w:after="0" w:line="240" w:lineRule="auto"/>
        <w:rPr>
          <w:rFonts w:ascii="Calibri" w:hAnsi="Calibri" w:cs="Arial"/>
        </w:rPr>
      </w:pPr>
      <w:r w:rsidRPr="00EC5616">
        <w:rPr>
          <w:rFonts w:ascii="Calibri" w:hAnsi="Calibri" w:cs="Arial"/>
        </w:rPr>
        <w:t>Human Resources</w:t>
      </w:r>
    </w:p>
    <w:p w14:paraId="79F1E5DB" w14:textId="3AE9C770" w:rsidR="005E29AB" w:rsidRPr="005E29AB" w:rsidRDefault="005E29AB" w:rsidP="005E29AB">
      <w:pPr>
        <w:pStyle w:val="ListParagraph"/>
        <w:numPr>
          <w:ilvl w:val="0"/>
          <w:numId w:val="6"/>
        </w:numPr>
        <w:spacing w:after="0" w:line="240" w:lineRule="auto"/>
        <w:rPr>
          <w:rFonts w:ascii="Calibri" w:hAnsi="Calibri" w:cs="Arial"/>
        </w:rPr>
      </w:pPr>
      <w:r>
        <w:rPr>
          <w:rFonts w:ascii="Calibri" w:hAnsi="Calibri" w:cs="Arial"/>
        </w:rPr>
        <w:t>Rewards/Recognition</w:t>
      </w:r>
    </w:p>
    <w:p w14:paraId="6F4AD564" w14:textId="1F624430" w:rsidR="00CD630E" w:rsidRDefault="00025AA0" w:rsidP="00EC5616">
      <w:pPr>
        <w:pStyle w:val="ListParagraph"/>
        <w:numPr>
          <w:ilvl w:val="0"/>
          <w:numId w:val="6"/>
        </w:numPr>
        <w:spacing w:after="0" w:line="240" w:lineRule="auto"/>
        <w:rPr>
          <w:rFonts w:ascii="Calibri" w:hAnsi="Calibri" w:cs="Arial"/>
        </w:rPr>
      </w:pPr>
      <w:r>
        <w:rPr>
          <w:rFonts w:ascii="Calibri" w:hAnsi="Calibri" w:cs="Arial"/>
        </w:rPr>
        <w:t>Employee Engagement/Experience</w:t>
      </w:r>
    </w:p>
    <w:p w14:paraId="55141E6A" w14:textId="138ED2F2" w:rsidR="00A33C95" w:rsidRPr="00EC5616" w:rsidRDefault="00A33C95" w:rsidP="00EC5616">
      <w:pPr>
        <w:pStyle w:val="ListParagraph"/>
        <w:numPr>
          <w:ilvl w:val="0"/>
          <w:numId w:val="6"/>
        </w:numPr>
        <w:spacing w:after="0" w:line="240" w:lineRule="auto"/>
        <w:rPr>
          <w:rFonts w:ascii="Calibri" w:hAnsi="Calibri" w:cs="Arial"/>
        </w:rPr>
      </w:pPr>
      <w:r>
        <w:rPr>
          <w:rFonts w:ascii="Calibri" w:hAnsi="Calibri" w:cs="Arial"/>
        </w:rPr>
        <w:t>Employe</w:t>
      </w:r>
      <w:r w:rsidR="00025AA0">
        <w:rPr>
          <w:rFonts w:ascii="Calibri" w:hAnsi="Calibri" w:cs="Arial"/>
        </w:rPr>
        <w:t>e Relations</w:t>
      </w:r>
    </w:p>
    <w:p w14:paraId="24E94914" w14:textId="77777777" w:rsidR="00EC5616" w:rsidRDefault="00EC5616" w:rsidP="00EC5616">
      <w:pPr>
        <w:pStyle w:val="ListParagraph"/>
        <w:numPr>
          <w:ilvl w:val="0"/>
          <w:numId w:val="6"/>
        </w:numPr>
        <w:spacing w:after="0" w:line="240" w:lineRule="auto"/>
        <w:rPr>
          <w:rFonts w:ascii="Calibri" w:hAnsi="Calibri" w:cs="Arial"/>
        </w:rPr>
      </w:pPr>
      <w:r w:rsidRPr="00EC5616">
        <w:rPr>
          <w:rFonts w:ascii="Calibri" w:hAnsi="Calibri" w:cs="Arial"/>
        </w:rPr>
        <w:t>Talent Management</w:t>
      </w:r>
    </w:p>
    <w:p w14:paraId="0C3A2725" w14:textId="77777777" w:rsidR="00BD2EC3" w:rsidRPr="00EC5616" w:rsidRDefault="00BD2EC3" w:rsidP="00BD2EC3">
      <w:pPr>
        <w:pStyle w:val="ListParagraph"/>
        <w:numPr>
          <w:ilvl w:val="0"/>
          <w:numId w:val="6"/>
        </w:numPr>
        <w:spacing w:after="0" w:line="240" w:lineRule="auto"/>
        <w:rPr>
          <w:rFonts w:ascii="Calibri" w:hAnsi="Calibri" w:cs="Arial"/>
        </w:rPr>
      </w:pPr>
      <w:r>
        <w:rPr>
          <w:rFonts w:ascii="Calibri" w:hAnsi="Calibri" w:cs="Arial"/>
        </w:rPr>
        <w:t>Diversity &amp; Inclusion</w:t>
      </w:r>
    </w:p>
    <w:p w14:paraId="7283383E" w14:textId="1CD692EA" w:rsidR="00CD630E" w:rsidRPr="00EC5616" w:rsidRDefault="00025AA0" w:rsidP="00EC5616">
      <w:pPr>
        <w:pStyle w:val="ListParagraph"/>
        <w:numPr>
          <w:ilvl w:val="0"/>
          <w:numId w:val="6"/>
        </w:numPr>
        <w:spacing w:after="0" w:line="240" w:lineRule="auto"/>
        <w:rPr>
          <w:rFonts w:ascii="Calibri" w:hAnsi="Calibri" w:cs="Arial"/>
        </w:rPr>
      </w:pPr>
      <w:r>
        <w:rPr>
          <w:rFonts w:ascii="Calibri" w:hAnsi="Calibri" w:cs="Arial"/>
        </w:rPr>
        <w:t>Workplace Culture</w:t>
      </w:r>
    </w:p>
    <w:p w14:paraId="2F119BAF" w14:textId="76C3624A" w:rsidR="00122600" w:rsidRDefault="00025AA0" w:rsidP="00EC5616">
      <w:pPr>
        <w:pStyle w:val="ListParagraph"/>
        <w:numPr>
          <w:ilvl w:val="0"/>
          <w:numId w:val="6"/>
        </w:numPr>
        <w:spacing w:after="0" w:line="240" w:lineRule="auto"/>
        <w:rPr>
          <w:rFonts w:ascii="Calibri" w:hAnsi="Calibri" w:cs="Arial"/>
        </w:rPr>
      </w:pPr>
      <w:r>
        <w:rPr>
          <w:rFonts w:ascii="Calibri" w:hAnsi="Calibri" w:cs="Arial"/>
        </w:rPr>
        <w:t>Organization/Employee Development</w:t>
      </w:r>
    </w:p>
    <w:p w14:paraId="409EA1F3" w14:textId="5105D6F0" w:rsidR="005E29AB" w:rsidRDefault="005E29AB" w:rsidP="00EC5616">
      <w:pPr>
        <w:pStyle w:val="ListParagraph"/>
        <w:numPr>
          <w:ilvl w:val="0"/>
          <w:numId w:val="6"/>
        </w:numPr>
        <w:spacing w:after="0" w:line="240" w:lineRule="auto"/>
        <w:rPr>
          <w:rFonts w:ascii="Calibri" w:hAnsi="Calibri" w:cs="Arial"/>
        </w:rPr>
      </w:pPr>
      <w:r>
        <w:rPr>
          <w:rFonts w:ascii="Calibri" w:hAnsi="Calibri" w:cs="Arial"/>
        </w:rPr>
        <w:t>Wellness/Wellbeing</w:t>
      </w:r>
    </w:p>
    <w:p w14:paraId="5CBEA10F" w14:textId="77777777" w:rsidR="007E218C" w:rsidRDefault="007E218C" w:rsidP="006C37DB">
      <w:pPr>
        <w:spacing w:after="0" w:line="240" w:lineRule="auto"/>
        <w:rPr>
          <w:rFonts w:ascii="Calibri" w:hAnsi="Calibri" w:cs="Arial"/>
        </w:rPr>
      </w:pPr>
    </w:p>
    <w:p w14:paraId="1835B011" w14:textId="66203A23" w:rsidR="00C6586B" w:rsidRDefault="00360F42" w:rsidP="006C37DB">
      <w:pPr>
        <w:spacing w:after="0" w:line="240" w:lineRule="auto"/>
        <w:rPr>
          <w:rFonts w:ascii="Calibri" w:hAnsi="Calibri" w:cs="Arial"/>
        </w:rPr>
      </w:pPr>
      <w:r>
        <w:rPr>
          <w:rFonts w:ascii="Calibri" w:hAnsi="Calibri" w:cs="Arial"/>
        </w:rPr>
        <w:t>T</w:t>
      </w:r>
      <w:r w:rsidR="00C41116">
        <w:rPr>
          <w:rFonts w:ascii="Calibri" w:hAnsi="Calibri" w:cs="Arial"/>
        </w:rPr>
        <w:t xml:space="preserve">he </w:t>
      </w:r>
      <w:r w:rsidR="00C6586B">
        <w:rPr>
          <w:rFonts w:ascii="Calibri" w:hAnsi="Calibri" w:cs="Arial"/>
        </w:rPr>
        <w:t xml:space="preserve">program </w:t>
      </w:r>
      <w:r w:rsidR="003715EA">
        <w:rPr>
          <w:rFonts w:ascii="Calibri" w:hAnsi="Calibri" w:cs="Arial"/>
        </w:rPr>
        <w:t>has presentations on the following subject</w:t>
      </w:r>
      <w:r w:rsidR="009331E4">
        <w:rPr>
          <w:rFonts w:ascii="Calibri" w:hAnsi="Calibri" w:cs="Arial"/>
        </w:rPr>
        <w:t>s</w:t>
      </w:r>
      <w:r w:rsidR="00C6586B">
        <w:rPr>
          <w:rFonts w:ascii="Calibri" w:hAnsi="Calibri" w:cs="Arial"/>
        </w:rPr>
        <w:t>:</w:t>
      </w:r>
    </w:p>
    <w:p w14:paraId="5EB03A11" w14:textId="77777777" w:rsidR="00680B0C" w:rsidRPr="00680B0C" w:rsidRDefault="00680B0C" w:rsidP="00680B0C">
      <w:pPr>
        <w:spacing w:after="0" w:line="240" w:lineRule="auto"/>
        <w:rPr>
          <w:rFonts w:ascii="Calibri" w:hAnsi="Calibri" w:cs="Arial"/>
        </w:rPr>
      </w:pPr>
    </w:p>
    <w:p w14:paraId="21870972" w14:textId="77777777" w:rsidR="005E29AB" w:rsidRPr="005E29AB" w:rsidRDefault="005E29AB" w:rsidP="00081F49">
      <w:pPr>
        <w:pStyle w:val="ListParagraph"/>
        <w:numPr>
          <w:ilvl w:val="0"/>
          <w:numId w:val="8"/>
        </w:numPr>
        <w:spacing w:after="0" w:line="240" w:lineRule="auto"/>
        <w:rPr>
          <w:rFonts w:ascii="Calibri" w:hAnsi="Calibri" w:cs="Arial"/>
        </w:rPr>
      </w:pPr>
      <w:r w:rsidRPr="005E29AB">
        <w:t xml:space="preserve">Strengthening Culture by Rebuilding Connections </w:t>
      </w:r>
    </w:p>
    <w:p w14:paraId="69E3D1B6" w14:textId="6395DF47" w:rsidR="00081F49" w:rsidRPr="00081F49" w:rsidRDefault="005E29AB" w:rsidP="00081F49">
      <w:pPr>
        <w:pStyle w:val="ListParagraph"/>
        <w:numPr>
          <w:ilvl w:val="0"/>
          <w:numId w:val="8"/>
        </w:numPr>
        <w:spacing w:after="0" w:line="240" w:lineRule="auto"/>
        <w:rPr>
          <w:rFonts w:ascii="Calibri" w:hAnsi="Calibri" w:cs="Arial"/>
        </w:rPr>
      </w:pPr>
      <w:r w:rsidRPr="005E29AB">
        <w:t>Inspire and Connect Your Workforce by Reimagining Reward and Recognition</w:t>
      </w:r>
    </w:p>
    <w:p w14:paraId="2776A1FE" w14:textId="6234BA3D" w:rsidR="00081F49" w:rsidRPr="00081F49" w:rsidRDefault="005E29AB" w:rsidP="00081F49">
      <w:pPr>
        <w:pStyle w:val="ListParagraph"/>
        <w:numPr>
          <w:ilvl w:val="0"/>
          <w:numId w:val="8"/>
        </w:numPr>
        <w:spacing w:after="0" w:line="240" w:lineRule="auto"/>
        <w:rPr>
          <w:rFonts w:ascii="Calibri" w:hAnsi="Calibri" w:cs="Arial"/>
        </w:rPr>
      </w:pPr>
      <w:r w:rsidRPr="005E29AB">
        <w:t>Creating a Strong Health and Wellness Culture </w:t>
      </w:r>
      <w:r w:rsidR="00081F49">
        <w:t xml:space="preserve"> </w:t>
      </w:r>
    </w:p>
    <w:p w14:paraId="5A4E2C30" w14:textId="7D633304" w:rsidR="005E29AB" w:rsidRPr="005B6432" w:rsidRDefault="005E29AB" w:rsidP="00081F49">
      <w:pPr>
        <w:pStyle w:val="ListParagraph"/>
        <w:numPr>
          <w:ilvl w:val="0"/>
          <w:numId w:val="8"/>
        </w:numPr>
        <w:spacing w:after="0" w:line="240" w:lineRule="auto"/>
        <w:rPr>
          <w:rFonts w:ascii="Calibri" w:hAnsi="Calibri" w:cs="Arial"/>
        </w:rPr>
      </w:pPr>
      <w:r w:rsidRPr="005E29AB">
        <w:t>Engaging Top Talent Through Meaningful Work Experiences</w:t>
      </w:r>
    </w:p>
    <w:p w14:paraId="61A92CA4" w14:textId="5E612FA2" w:rsidR="005B6432" w:rsidRPr="005E29AB" w:rsidRDefault="005B6432" w:rsidP="00081F49">
      <w:pPr>
        <w:pStyle w:val="ListParagraph"/>
        <w:numPr>
          <w:ilvl w:val="0"/>
          <w:numId w:val="8"/>
        </w:numPr>
        <w:spacing w:after="0" w:line="240" w:lineRule="auto"/>
        <w:rPr>
          <w:rFonts w:ascii="Calibri" w:hAnsi="Calibri" w:cs="Arial"/>
        </w:rPr>
      </w:pPr>
      <w:proofErr w:type="gramStart"/>
      <w:r>
        <w:t>How</w:t>
      </w:r>
      <w:proofErr w:type="gramEnd"/>
      <w:r>
        <w:t xml:space="preserve"> Mental Health has Moved to the Front of Employee Needs &amp; How to Adapt</w:t>
      </w:r>
    </w:p>
    <w:p w14:paraId="449E71F5" w14:textId="77777777" w:rsidR="005E29AB" w:rsidRPr="005E29AB" w:rsidRDefault="005E29AB" w:rsidP="00081F49">
      <w:pPr>
        <w:pStyle w:val="ListParagraph"/>
        <w:numPr>
          <w:ilvl w:val="0"/>
          <w:numId w:val="8"/>
        </w:numPr>
        <w:spacing w:after="0" w:line="240" w:lineRule="auto"/>
        <w:rPr>
          <w:rFonts w:ascii="Calibri" w:hAnsi="Calibri" w:cs="Arial"/>
        </w:rPr>
      </w:pPr>
      <w:r w:rsidRPr="005E29AB">
        <w:t>Managing Hybrid Remote Teams to Create Inclusivity, Equality &amp; Drive Results</w:t>
      </w:r>
    </w:p>
    <w:p w14:paraId="5EF56651" w14:textId="77777777" w:rsidR="005E29AB" w:rsidRPr="005E29AB" w:rsidRDefault="005E29AB" w:rsidP="00081F49">
      <w:pPr>
        <w:pStyle w:val="ListParagraph"/>
        <w:numPr>
          <w:ilvl w:val="0"/>
          <w:numId w:val="8"/>
        </w:numPr>
        <w:spacing w:after="0" w:line="240" w:lineRule="auto"/>
        <w:rPr>
          <w:rFonts w:ascii="Calibri" w:hAnsi="Calibri" w:cs="Arial"/>
        </w:rPr>
      </w:pPr>
      <w:r w:rsidRPr="005E29AB">
        <w:t>Developing Leaders During a Pandemic and How to Reconnect </w:t>
      </w:r>
    </w:p>
    <w:p w14:paraId="3440C01A" w14:textId="77777777" w:rsidR="005E29AB" w:rsidRPr="005E29AB" w:rsidRDefault="00081F49" w:rsidP="005E29AB">
      <w:pPr>
        <w:pStyle w:val="ListParagraph"/>
        <w:numPr>
          <w:ilvl w:val="0"/>
          <w:numId w:val="8"/>
        </w:numPr>
        <w:spacing w:after="0" w:line="240" w:lineRule="auto"/>
        <w:rPr>
          <w:rFonts w:ascii="Calibri" w:hAnsi="Calibri" w:cs="Arial"/>
        </w:rPr>
      </w:pPr>
      <w:r>
        <w:t xml:space="preserve">Aligning recruitment with organizational culture </w:t>
      </w:r>
    </w:p>
    <w:p w14:paraId="53326A1E" w14:textId="4B66726E" w:rsidR="00081F49" w:rsidRPr="005E29AB" w:rsidRDefault="005E29AB" w:rsidP="005E29AB">
      <w:pPr>
        <w:pStyle w:val="ListParagraph"/>
        <w:numPr>
          <w:ilvl w:val="0"/>
          <w:numId w:val="8"/>
        </w:numPr>
        <w:spacing w:after="0" w:line="240" w:lineRule="auto"/>
        <w:rPr>
          <w:rFonts w:ascii="Calibri" w:hAnsi="Calibri" w:cs="Arial"/>
        </w:rPr>
      </w:pPr>
      <w:r w:rsidRPr="005E29AB">
        <w:t>How Survey Feedback Informs Program Development</w:t>
      </w:r>
    </w:p>
    <w:p w14:paraId="297048D9" w14:textId="77777777" w:rsidR="005E29AB" w:rsidRPr="00081F49" w:rsidRDefault="005E29AB" w:rsidP="00081F49">
      <w:pPr>
        <w:spacing w:after="0" w:line="240" w:lineRule="auto"/>
        <w:ind w:left="360"/>
        <w:rPr>
          <w:rFonts w:ascii="Calibri" w:hAnsi="Calibri" w:cs="Arial"/>
        </w:rPr>
      </w:pPr>
    </w:p>
    <w:p w14:paraId="421D5570" w14:textId="7550A6B4" w:rsidR="006C37DB" w:rsidRDefault="00C41116" w:rsidP="006C37DB">
      <w:pPr>
        <w:spacing w:after="0" w:line="240" w:lineRule="auto"/>
        <w:rPr>
          <w:rFonts w:ascii="Calibri" w:hAnsi="Calibri" w:cs="Arial"/>
        </w:rPr>
      </w:pPr>
      <w:r>
        <w:rPr>
          <w:rFonts w:ascii="Calibri" w:hAnsi="Calibri" w:cs="Arial"/>
        </w:rPr>
        <w:t xml:space="preserve">I plan to attend </w:t>
      </w:r>
      <w:r w:rsidR="00CE43E8">
        <w:rPr>
          <w:rFonts w:ascii="Calibri" w:hAnsi="Calibri" w:cs="Arial"/>
        </w:rPr>
        <w:t xml:space="preserve">all </w:t>
      </w:r>
      <w:r>
        <w:rPr>
          <w:rFonts w:ascii="Calibri" w:hAnsi="Calibri" w:cs="Arial"/>
        </w:rPr>
        <w:t xml:space="preserve">sessions </w:t>
      </w:r>
      <w:r w:rsidR="00CE43E8">
        <w:rPr>
          <w:rFonts w:ascii="Calibri" w:hAnsi="Calibri" w:cs="Arial"/>
        </w:rPr>
        <w:t xml:space="preserve">but think the sessions </w:t>
      </w:r>
      <w:r>
        <w:rPr>
          <w:rFonts w:ascii="Calibri" w:hAnsi="Calibri" w:cs="Arial"/>
        </w:rPr>
        <w:t xml:space="preserve">focused on </w:t>
      </w:r>
      <w:r>
        <w:rPr>
          <w:rFonts w:ascii="Calibri" w:hAnsi="Calibri" w:cs="Arial"/>
          <w:highlight w:val="yellow"/>
        </w:rPr>
        <w:t>&lt;XXX&gt;</w:t>
      </w:r>
      <w:r w:rsidR="00EC5616">
        <w:rPr>
          <w:rFonts w:ascii="Calibri" w:hAnsi="Calibri" w:cs="Arial"/>
        </w:rPr>
        <w:t xml:space="preserve"> </w:t>
      </w:r>
      <w:r>
        <w:rPr>
          <w:rFonts w:ascii="Calibri" w:hAnsi="Calibri" w:cs="Arial"/>
        </w:rPr>
        <w:t xml:space="preserve">directly relate to the current challenges </w:t>
      </w:r>
      <w:r w:rsidR="00C6586B">
        <w:rPr>
          <w:rFonts w:ascii="Calibri" w:hAnsi="Calibri" w:cs="Arial"/>
        </w:rPr>
        <w:t>our organization is</w:t>
      </w:r>
      <w:r>
        <w:rPr>
          <w:rFonts w:ascii="Calibri" w:hAnsi="Calibri" w:cs="Arial"/>
        </w:rPr>
        <w:t xml:space="preserve"> facing. </w:t>
      </w:r>
      <w:r w:rsidR="00C6586B">
        <w:rPr>
          <w:rFonts w:ascii="Calibri" w:hAnsi="Calibri" w:cs="Arial"/>
        </w:rPr>
        <w:t xml:space="preserve">I am seeking approval for the registration and travel expenditures. </w:t>
      </w:r>
    </w:p>
    <w:p w14:paraId="32184ECA" w14:textId="6993578C" w:rsidR="003E3698" w:rsidRDefault="003E3698" w:rsidP="006C37DB">
      <w:pPr>
        <w:spacing w:after="0" w:line="240" w:lineRule="auto"/>
        <w:rPr>
          <w:rFonts w:ascii="Calibri" w:hAnsi="Calibri" w:cs="Arial"/>
        </w:rPr>
      </w:pPr>
    </w:p>
    <w:p w14:paraId="15C1DEEE" w14:textId="77777777" w:rsidR="003E3698" w:rsidRPr="00332B9F" w:rsidRDefault="003E3698" w:rsidP="003E3698">
      <w:pPr>
        <w:spacing w:after="0" w:line="240" w:lineRule="auto"/>
        <w:rPr>
          <w:rFonts w:cstheme="minorHAnsi"/>
          <w:shd w:val="clear" w:color="auto" w:fill="FFFFFF"/>
        </w:rPr>
      </w:pPr>
      <w:r w:rsidRPr="004D0425">
        <w:rPr>
          <w:rFonts w:cstheme="minorHAnsi"/>
          <w:shd w:val="clear" w:color="auto" w:fill="FFFFFF"/>
        </w:rPr>
        <w:t xml:space="preserve">HRO Today is taking the necessary precautions to make certain federal, state, and local COVID-19 safety guidelines are followed for all their events and conferences. Vaccinations are required to attend. Social distancing and sanitization guidelines will be strictly enforced to ensure the safety of attendees, speakers, and staff. You can learn more about HRO Today’s COVID-19 event safety plan on their </w:t>
      </w:r>
      <w:hyperlink r:id="rId7" w:history="1">
        <w:r w:rsidRPr="004D0425">
          <w:rPr>
            <w:rStyle w:val="Hyperlink"/>
            <w:rFonts w:cstheme="minorHAnsi"/>
            <w:shd w:val="clear" w:color="auto" w:fill="FFFFFF"/>
          </w:rPr>
          <w:t>website</w:t>
        </w:r>
      </w:hyperlink>
      <w:r w:rsidRPr="004D0425">
        <w:rPr>
          <w:rFonts w:cstheme="minorHAnsi"/>
          <w:shd w:val="clear" w:color="auto" w:fill="FFFFFF"/>
        </w:rPr>
        <w:t>.</w:t>
      </w:r>
    </w:p>
    <w:p w14:paraId="54929097" w14:textId="77777777" w:rsidR="003E3698" w:rsidRDefault="003E3698" w:rsidP="006C37DB">
      <w:pPr>
        <w:spacing w:after="0" w:line="240" w:lineRule="auto"/>
        <w:rPr>
          <w:rFonts w:ascii="Calibri" w:hAnsi="Calibri" w:cs="Arial"/>
        </w:rPr>
      </w:pPr>
    </w:p>
    <w:p w14:paraId="7A638326" w14:textId="77777777" w:rsidR="006C37DB" w:rsidRDefault="006C37DB" w:rsidP="006C37DB">
      <w:pPr>
        <w:spacing w:after="0" w:line="240" w:lineRule="auto"/>
        <w:rPr>
          <w:rFonts w:ascii="Calibri" w:hAnsi="Calibri" w:cs="Arial"/>
        </w:rPr>
      </w:pPr>
    </w:p>
    <w:p w14:paraId="56AB445C" w14:textId="436EC273" w:rsidR="00C41116" w:rsidRDefault="00C6586B" w:rsidP="006C37DB">
      <w:pPr>
        <w:spacing w:after="0" w:line="240" w:lineRule="auto"/>
        <w:rPr>
          <w:rFonts w:ascii="Calibri" w:hAnsi="Calibri" w:cs="Arial"/>
        </w:rPr>
      </w:pPr>
      <w:r>
        <w:rPr>
          <w:rFonts w:ascii="Calibri" w:hAnsi="Calibri" w:cs="Arial"/>
        </w:rPr>
        <w:t xml:space="preserve">If I register now, I’ll receive </w:t>
      </w:r>
      <w:r w:rsidR="00C96193">
        <w:rPr>
          <w:rFonts w:ascii="Calibri" w:hAnsi="Calibri" w:cs="Arial"/>
        </w:rPr>
        <w:t>a</w:t>
      </w:r>
      <w:r w:rsidR="009331E4">
        <w:rPr>
          <w:rFonts w:ascii="Calibri" w:hAnsi="Calibri" w:cs="Arial"/>
        </w:rPr>
        <w:t xml:space="preserve"> </w:t>
      </w:r>
      <w:r>
        <w:rPr>
          <w:rFonts w:ascii="Calibri" w:hAnsi="Calibri" w:cs="Arial"/>
        </w:rPr>
        <w:t xml:space="preserve">discounted rate. Here is a complete breakdown of the </w:t>
      </w:r>
      <w:r w:rsidR="00C41116">
        <w:rPr>
          <w:rFonts w:ascii="Calibri" w:hAnsi="Calibri" w:cs="Arial"/>
        </w:rPr>
        <w:t>costs:</w:t>
      </w:r>
    </w:p>
    <w:p w14:paraId="036A6B7F" w14:textId="77777777" w:rsidR="006C37DB" w:rsidRPr="00BD47B1" w:rsidRDefault="006C37DB" w:rsidP="006C37DB">
      <w:pPr>
        <w:spacing w:after="0" w:line="240" w:lineRule="auto"/>
        <w:rPr>
          <w:rFonts w:ascii="Calibri" w:hAnsi="Calibri" w:cs="Arial"/>
          <w:sz w:val="18"/>
          <w:szCs w:val="18"/>
        </w:rPr>
      </w:pPr>
    </w:p>
    <w:p w14:paraId="3F0035F5" w14:textId="2D5459C8" w:rsidR="00C41116" w:rsidRDefault="00451F3B" w:rsidP="006C37DB">
      <w:pPr>
        <w:spacing w:after="0" w:line="240" w:lineRule="auto"/>
        <w:rPr>
          <w:rFonts w:ascii="Calibri" w:hAnsi="Calibri" w:cs="Arial"/>
        </w:rPr>
      </w:pPr>
      <w:r>
        <w:rPr>
          <w:rFonts w:ascii="Calibri" w:hAnsi="Calibri" w:cs="Arial"/>
        </w:rPr>
        <w:t>Conference Pass:</w:t>
      </w:r>
      <w:r w:rsidR="00680B0C">
        <w:rPr>
          <w:rFonts w:ascii="Calibri" w:hAnsi="Calibri" w:cs="Arial"/>
        </w:rPr>
        <w:t xml:space="preserve"> </w:t>
      </w:r>
      <w:r w:rsidR="00C41116">
        <w:rPr>
          <w:rFonts w:ascii="Calibri" w:hAnsi="Calibri" w:cs="Arial"/>
          <w:highlight w:val="yellow"/>
        </w:rPr>
        <w:t>$&lt;XXX&gt;</w:t>
      </w:r>
      <w:r w:rsidR="005E29AB">
        <w:rPr>
          <w:rFonts w:ascii="Calibri" w:hAnsi="Calibri" w:cs="Arial"/>
        </w:rPr>
        <w:t xml:space="preserve">         </w:t>
      </w:r>
      <w:r w:rsidR="00C41116">
        <w:rPr>
          <w:rFonts w:ascii="Calibri" w:hAnsi="Calibri" w:cs="Arial"/>
        </w:rPr>
        <w:t>Airfare: $</w:t>
      </w:r>
      <w:r w:rsidR="00C41116">
        <w:rPr>
          <w:rFonts w:ascii="Calibri" w:hAnsi="Calibri" w:cs="Arial"/>
          <w:highlight w:val="yellow"/>
        </w:rPr>
        <w:t>&lt;XXX&gt;</w:t>
      </w:r>
    </w:p>
    <w:p w14:paraId="0622DEA9" w14:textId="1BF4E9A9" w:rsidR="00C41116" w:rsidRDefault="00680B0C" w:rsidP="006C37DB">
      <w:pPr>
        <w:spacing w:after="0" w:line="240" w:lineRule="auto"/>
        <w:rPr>
          <w:rFonts w:ascii="Calibri" w:hAnsi="Calibri" w:cs="Arial"/>
        </w:rPr>
      </w:pPr>
      <w:r>
        <w:rPr>
          <w:rFonts w:ascii="Calibri" w:hAnsi="Calibri" w:cs="Arial"/>
        </w:rPr>
        <w:lastRenderedPageBreak/>
        <w:t xml:space="preserve">Hotel: </w:t>
      </w:r>
      <w:r w:rsidR="00C94503">
        <w:rPr>
          <w:rFonts w:ascii="Calibri" w:hAnsi="Calibri" w:cs="Arial"/>
        </w:rPr>
        <w:t>$</w:t>
      </w:r>
      <w:r w:rsidR="00C94503">
        <w:rPr>
          <w:rFonts w:ascii="Calibri" w:hAnsi="Calibri" w:cs="Arial"/>
          <w:highlight w:val="yellow"/>
        </w:rPr>
        <w:t>&lt;XXX&gt;</w:t>
      </w:r>
      <w:r w:rsidR="00C41116" w:rsidRPr="00680B0C">
        <w:rPr>
          <w:rFonts w:ascii="Calibri" w:hAnsi="Calibri" w:cs="Arial"/>
        </w:rPr>
        <w:t>/</w:t>
      </w:r>
      <w:r w:rsidR="00C41116">
        <w:rPr>
          <w:rFonts w:ascii="Calibri" w:hAnsi="Calibri" w:cs="Arial"/>
        </w:rPr>
        <w:t xml:space="preserve">night @ </w:t>
      </w:r>
      <w:r w:rsidR="00C41116">
        <w:rPr>
          <w:rFonts w:ascii="Calibri" w:hAnsi="Calibri" w:cs="Arial"/>
          <w:highlight w:val="yellow"/>
        </w:rPr>
        <w:t>&lt;XXX&gt;</w:t>
      </w:r>
      <w:r w:rsidR="00C41116">
        <w:rPr>
          <w:rFonts w:ascii="Calibri" w:hAnsi="Calibri" w:cs="Arial"/>
        </w:rPr>
        <w:t xml:space="preserve"> nights</w:t>
      </w:r>
      <w:r w:rsidR="005425AD">
        <w:rPr>
          <w:rFonts w:ascii="Calibri" w:hAnsi="Calibri" w:cs="Arial"/>
        </w:rPr>
        <w:t xml:space="preserve"> </w:t>
      </w:r>
    </w:p>
    <w:p w14:paraId="02C4A708" w14:textId="77777777" w:rsidR="00C41116" w:rsidRDefault="00C41116" w:rsidP="006C37DB">
      <w:pPr>
        <w:spacing w:after="0" w:line="240" w:lineRule="auto"/>
        <w:rPr>
          <w:rFonts w:ascii="Calibri" w:hAnsi="Calibri" w:cs="Arial"/>
        </w:rPr>
      </w:pPr>
      <w:r>
        <w:rPr>
          <w:rFonts w:ascii="Calibri" w:hAnsi="Calibri" w:cs="Arial"/>
        </w:rPr>
        <w:t>Transportation: $</w:t>
      </w:r>
      <w:r>
        <w:rPr>
          <w:rFonts w:ascii="Calibri" w:hAnsi="Calibri" w:cs="Arial"/>
          <w:highlight w:val="yellow"/>
        </w:rPr>
        <w:t>&lt;XXX&gt;</w:t>
      </w:r>
    </w:p>
    <w:p w14:paraId="4D4882C5" w14:textId="77777777" w:rsidR="00C41116" w:rsidRDefault="00C41116" w:rsidP="006C37DB">
      <w:pPr>
        <w:spacing w:after="0" w:line="240" w:lineRule="auto"/>
        <w:rPr>
          <w:rFonts w:ascii="Calibri" w:hAnsi="Calibri" w:cs="Arial"/>
        </w:rPr>
      </w:pPr>
      <w:r>
        <w:rPr>
          <w:rFonts w:ascii="Calibri" w:hAnsi="Calibri" w:cs="Arial"/>
        </w:rPr>
        <w:t>Meals: $</w:t>
      </w:r>
      <w:r>
        <w:rPr>
          <w:rFonts w:ascii="Calibri" w:hAnsi="Calibri" w:cs="Arial"/>
          <w:highlight w:val="yellow"/>
        </w:rPr>
        <w:t>&lt;XXX&gt;</w:t>
      </w:r>
      <w:r w:rsidR="007577F9">
        <w:rPr>
          <w:rFonts w:ascii="Calibri" w:hAnsi="Calibri" w:cs="Arial"/>
        </w:rPr>
        <w:t xml:space="preserve"> (my pass includes 2</w:t>
      </w:r>
      <w:r>
        <w:rPr>
          <w:rFonts w:ascii="Calibri" w:hAnsi="Calibri" w:cs="Arial"/>
        </w:rPr>
        <w:t xml:space="preserve"> breakfasts, 2 lunches as well as refreshments throughout each day)</w:t>
      </w:r>
    </w:p>
    <w:p w14:paraId="71CDA77E" w14:textId="77777777" w:rsidR="00C41116" w:rsidRDefault="00C41116" w:rsidP="006C37DB">
      <w:pPr>
        <w:spacing w:after="0" w:line="240" w:lineRule="auto"/>
        <w:rPr>
          <w:rFonts w:ascii="Calibri" w:hAnsi="Calibri" w:cs="Arial"/>
        </w:rPr>
      </w:pPr>
      <w:r>
        <w:rPr>
          <w:rFonts w:ascii="Calibri" w:hAnsi="Calibri" w:cs="Arial"/>
        </w:rPr>
        <w:t>Total Cost: $</w:t>
      </w:r>
      <w:r>
        <w:rPr>
          <w:rFonts w:ascii="Calibri" w:hAnsi="Calibri" w:cs="Arial"/>
          <w:highlight w:val="yellow"/>
        </w:rPr>
        <w:t>&lt;XXX&gt;</w:t>
      </w:r>
    </w:p>
    <w:p w14:paraId="799F7B24" w14:textId="77777777" w:rsidR="006C37DB" w:rsidRDefault="006C37DB" w:rsidP="006C37DB">
      <w:pPr>
        <w:spacing w:after="0" w:line="240" w:lineRule="auto"/>
        <w:rPr>
          <w:rFonts w:ascii="Calibri" w:hAnsi="Calibri" w:cs="Arial"/>
        </w:rPr>
      </w:pPr>
    </w:p>
    <w:p w14:paraId="76440358" w14:textId="06008375" w:rsidR="00C41116" w:rsidRDefault="00C6586B" w:rsidP="006C37DB">
      <w:pPr>
        <w:spacing w:after="0" w:line="240" w:lineRule="auto"/>
        <w:rPr>
          <w:rFonts w:ascii="Calibri" w:hAnsi="Calibri" w:cs="Arial"/>
        </w:rPr>
      </w:pPr>
      <w:r>
        <w:rPr>
          <w:rFonts w:ascii="Calibri" w:hAnsi="Calibri" w:cs="Arial"/>
        </w:rPr>
        <w:t xml:space="preserve">Complete information </w:t>
      </w:r>
      <w:r w:rsidR="009331E4">
        <w:rPr>
          <w:rFonts w:ascii="Calibri" w:hAnsi="Calibri" w:cs="Arial"/>
        </w:rPr>
        <w:t xml:space="preserve">about the </w:t>
      </w:r>
      <w:r w:rsidR="005B6432" w:rsidRPr="005B6432">
        <w:rPr>
          <w:b/>
        </w:rPr>
        <w:t>Employee Retention Strategies &amp; Technology Showcase</w:t>
      </w:r>
      <w:r w:rsidR="005B6432">
        <w:rPr>
          <w:b/>
        </w:rPr>
        <w:t xml:space="preserve"> </w:t>
      </w:r>
      <w:r w:rsidR="005B6432" w:rsidRPr="005B6432">
        <w:rPr>
          <w:bCs/>
        </w:rPr>
        <w:t>is</w:t>
      </w:r>
      <w:r>
        <w:rPr>
          <w:rFonts w:ascii="Calibri" w:hAnsi="Calibri" w:cs="Arial"/>
        </w:rPr>
        <w:t xml:space="preserve"> available</w:t>
      </w:r>
      <w:r w:rsidR="005E29AB">
        <w:t xml:space="preserve"> </w:t>
      </w:r>
      <w:hyperlink r:id="rId8" w:history="1">
        <w:r w:rsidR="005E29AB" w:rsidRPr="005E29AB">
          <w:rPr>
            <w:rStyle w:val="Hyperlink"/>
          </w:rPr>
          <w:t>online</w:t>
        </w:r>
      </w:hyperlink>
      <w:r w:rsidR="00AA6B3B">
        <w:rPr>
          <w:rFonts w:ascii="Calibri" w:hAnsi="Calibri" w:cs="Arial"/>
        </w:rPr>
        <w:t xml:space="preserve">. </w:t>
      </w:r>
      <w:r w:rsidR="00C41116">
        <w:rPr>
          <w:rFonts w:ascii="Calibri" w:hAnsi="Calibri" w:cs="Arial"/>
        </w:rPr>
        <w:t>Please consider my request as</w:t>
      </w:r>
      <w:r w:rsidR="00BB2D72">
        <w:rPr>
          <w:rFonts w:ascii="Calibri" w:hAnsi="Calibri" w:cs="Arial"/>
        </w:rPr>
        <w:t xml:space="preserve"> I believe the</w:t>
      </w:r>
      <w:r w:rsidR="005425AD">
        <w:rPr>
          <w:rFonts w:ascii="Calibri" w:hAnsi="Calibri" w:cs="Arial"/>
        </w:rPr>
        <w:t xml:space="preserve"> event </w:t>
      </w:r>
      <w:r w:rsidR="00BB2D72">
        <w:rPr>
          <w:rFonts w:ascii="Calibri" w:hAnsi="Calibri" w:cs="Arial"/>
        </w:rPr>
        <w:t>is a good</w:t>
      </w:r>
      <w:r w:rsidR="00C41116">
        <w:rPr>
          <w:rFonts w:ascii="Calibri" w:hAnsi="Calibri" w:cs="Arial"/>
        </w:rPr>
        <w:t xml:space="preserve"> investment for our organization.</w:t>
      </w:r>
    </w:p>
    <w:p w14:paraId="2A413D22" w14:textId="77777777" w:rsidR="006C37DB" w:rsidRDefault="006C37DB" w:rsidP="006C37DB">
      <w:pPr>
        <w:spacing w:after="0" w:line="240" w:lineRule="auto"/>
        <w:rPr>
          <w:rFonts w:ascii="Calibri" w:hAnsi="Calibri" w:cs="Arial"/>
        </w:rPr>
      </w:pPr>
    </w:p>
    <w:p w14:paraId="23D30610" w14:textId="77777777" w:rsidR="00BD47B1" w:rsidRDefault="00C41116" w:rsidP="006C37DB">
      <w:pPr>
        <w:spacing w:after="0" w:line="240" w:lineRule="auto"/>
        <w:rPr>
          <w:rFonts w:ascii="Calibri" w:hAnsi="Calibri" w:cs="Arial"/>
        </w:rPr>
      </w:pPr>
      <w:r>
        <w:rPr>
          <w:rFonts w:ascii="Calibri" w:hAnsi="Calibri" w:cs="Arial"/>
        </w:rPr>
        <w:t>Sincerely,</w:t>
      </w:r>
    </w:p>
    <w:p w14:paraId="719C5CF1" w14:textId="77777777" w:rsidR="00C41116" w:rsidRPr="00BD47B1" w:rsidRDefault="00C41116" w:rsidP="006C37DB">
      <w:pPr>
        <w:spacing w:after="0" w:line="240" w:lineRule="auto"/>
        <w:rPr>
          <w:rFonts w:ascii="Calibri" w:hAnsi="Calibri" w:cs="Arial"/>
        </w:rPr>
      </w:pPr>
      <w:r>
        <w:rPr>
          <w:rFonts w:ascii="Calibri" w:hAnsi="Calibri" w:cs="Arial"/>
          <w:highlight w:val="yellow"/>
        </w:rPr>
        <w:t>&lt;</w:t>
      </w:r>
      <w:r w:rsidR="00EB2772">
        <w:rPr>
          <w:rFonts w:ascii="Calibri" w:hAnsi="Calibri" w:cs="Arial"/>
          <w:highlight w:val="yellow"/>
        </w:rPr>
        <w:t>Insert your name</w:t>
      </w:r>
      <w:r>
        <w:rPr>
          <w:rFonts w:ascii="Calibri" w:hAnsi="Calibri" w:cs="Arial"/>
        </w:rPr>
        <w:t>&gt;</w:t>
      </w:r>
    </w:p>
    <w:sectPr w:rsidR="00C41116" w:rsidRPr="00BD47B1" w:rsidSect="00EC561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77B29" w14:textId="77777777" w:rsidR="00BF3E3B" w:rsidRDefault="00BF3E3B" w:rsidP="00BD47B1">
      <w:pPr>
        <w:spacing w:after="0" w:line="240" w:lineRule="auto"/>
      </w:pPr>
      <w:r>
        <w:separator/>
      </w:r>
    </w:p>
  </w:endnote>
  <w:endnote w:type="continuationSeparator" w:id="0">
    <w:p w14:paraId="730F98D5" w14:textId="77777777" w:rsidR="00BF3E3B" w:rsidRDefault="00BF3E3B" w:rsidP="00BD4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46CFD" w14:textId="77777777" w:rsidR="00BF3E3B" w:rsidRDefault="00BF3E3B" w:rsidP="00BD47B1">
      <w:pPr>
        <w:spacing w:after="0" w:line="240" w:lineRule="auto"/>
      </w:pPr>
      <w:r>
        <w:separator/>
      </w:r>
    </w:p>
  </w:footnote>
  <w:footnote w:type="continuationSeparator" w:id="0">
    <w:p w14:paraId="78E062C5" w14:textId="77777777" w:rsidR="00BF3E3B" w:rsidRDefault="00BF3E3B" w:rsidP="00BD4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1B7B"/>
    <w:multiLevelType w:val="hybridMultilevel"/>
    <w:tmpl w:val="FC8A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32758"/>
    <w:multiLevelType w:val="hybridMultilevel"/>
    <w:tmpl w:val="2212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C3E6F"/>
    <w:multiLevelType w:val="hybridMultilevel"/>
    <w:tmpl w:val="D888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60380"/>
    <w:multiLevelType w:val="multilevel"/>
    <w:tmpl w:val="FC34F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1F040A"/>
    <w:multiLevelType w:val="hybridMultilevel"/>
    <w:tmpl w:val="341E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E0CC8"/>
    <w:multiLevelType w:val="hybridMultilevel"/>
    <w:tmpl w:val="025C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8A1E15"/>
    <w:multiLevelType w:val="hybridMultilevel"/>
    <w:tmpl w:val="7BB2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E2380B"/>
    <w:multiLevelType w:val="hybridMultilevel"/>
    <w:tmpl w:val="97D8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7"/>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16"/>
    <w:rsid w:val="00025AA0"/>
    <w:rsid w:val="00027C51"/>
    <w:rsid w:val="00081F49"/>
    <w:rsid w:val="00122600"/>
    <w:rsid w:val="001C21C5"/>
    <w:rsid w:val="001C63B8"/>
    <w:rsid w:val="001E3EA6"/>
    <w:rsid w:val="00206698"/>
    <w:rsid w:val="00231C69"/>
    <w:rsid w:val="00266A6D"/>
    <w:rsid w:val="002834BA"/>
    <w:rsid w:val="002B05AD"/>
    <w:rsid w:val="003101DD"/>
    <w:rsid w:val="003149B0"/>
    <w:rsid w:val="00333CE6"/>
    <w:rsid w:val="00354235"/>
    <w:rsid w:val="00360F42"/>
    <w:rsid w:val="003622AB"/>
    <w:rsid w:val="003715EA"/>
    <w:rsid w:val="003E3698"/>
    <w:rsid w:val="00451F3B"/>
    <w:rsid w:val="00462FE9"/>
    <w:rsid w:val="00467D4A"/>
    <w:rsid w:val="004B5874"/>
    <w:rsid w:val="004C4424"/>
    <w:rsid w:val="005425AD"/>
    <w:rsid w:val="005749E8"/>
    <w:rsid w:val="005B6432"/>
    <w:rsid w:val="005E29AB"/>
    <w:rsid w:val="0060644A"/>
    <w:rsid w:val="00611CD8"/>
    <w:rsid w:val="006503C8"/>
    <w:rsid w:val="0066312F"/>
    <w:rsid w:val="00680B0C"/>
    <w:rsid w:val="006C37DB"/>
    <w:rsid w:val="00727308"/>
    <w:rsid w:val="00740169"/>
    <w:rsid w:val="00740DE9"/>
    <w:rsid w:val="007577F9"/>
    <w:rsid w:val="007E218C"/>
    <w:rsid w:val="0082365C"/>
    <w:rsid w:val="008867A8"/>
    <w:rsid w:val="00893CF6"/>
    <w:rsid w:val="008F6480"/>
    <w:rsid w:val="009168D6"/>
    <w:rsid w:val="009331E4"/>
    <w:rsid w:val="0096306D"/>
    <w:rsid w:val="00A329CE"/>
    <w:rsid w:val="00A33C95"/>
    <w:rsid w:val="00A94734"/>
    <w:rsid w:val="00AA6B3B"/>
    <w:rsid w:val="00AA7F42"/>
    <w:rsid w:val="00AF1280"/>
    <w:rsid w:val="00B41B07"/>
    <w:rsid w:val="00B459CC"/>
    <w:rsid w:val="00B52A7D"/>
    <w:rsid w:val="00B979A2"/>
    <w:rsid w:val="00BB2D72"/>
    <w:rsid w:val="00BD2EC3"/>
    <w:rsid w:val="00BD4027"/>
    <w:rsid w:val="00BD47B1"/>
    <w:rsid w:val="00BD539A"/>
    <w:rsid w:val="00BF2C0A"/>
    <w:rsid w:val="00BF3E3B"/>
    <w:rsid w:val="00C41116"/>
    <w:rsid w:val="00C630F6"/>
    <w:rsid w:val="00C6586B"/>
    <w:rsid w:val="00C94503"/>
    <w:rsid w:val="00C96193"/>
    <w:rsid w:val="00CD1459"/>
    <w:rsid w:val="00CD630E"/>
    <w:rsid w:val="00CE43E8"/>
    <w:rsid w:val="00D37177"/>
    <w:rsid w:val="00D56A74"/>
    <w:rsid w:val="00D704C1"/>
    <w:rsid w:val="00DD4EFA"/>
    <w:rsid w:val="00E10132"/>
    <w:rsid w:val="00E40D39"/>
    <w:rsid w:val="00E7406E"/>
    <w:rsid w:val="00E907A3"/>
    <w:rsid w:val="00EA05B2"/>
    <w:rsid w:val="00EB2772"/>
    <w:rsid w:val="00EB6663"/>
    <w:rsid w:val="00EC5616"/>
    <w:rsid w:val="00F11C65"/>
    <w:rsid w:val="00F14134"/>
    <w:rsid w:val="00F51C4A"/>
    <w:rsid w:val="00FB027B"/>
    <w:rsid w:val="00FD67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D836"/>
  <w15:docId w15:val="{7EA75A66-BBC7-4262-A833-196A9484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86B"/>
    <w:pPr>
      <w:ind w:left="720"/>
      <w:contextualSpacing/>
    </w:pPr>
  </w:style>
  <w:style w:type="paragraph" w:styleId="CommentText">
    <w:name w:val="annotation text"/>
    <w:basedOn w:val="Normal"/>
    <w:link w:val="CommentTextChar"/>
    <w:uiPriority w:val="99"/>
    <w:semiHidden/>
    <w:unhideWhenUsed/>
    <w:rsid w:val="00C6586B"/>
    <w:pPr>
      <w:spacing w:line="240" w:lineRule="auto"/>
    </w:pPr>
    <w:rPr>
      <w:sz w:val="20"/>
      <w:szCs w:val="20"/>
    </w:rPr>
  </w:style>
  <w:style w:type="character" w:customStyle="1" w:styleId="CommentTextChar">
    <w:name w:val="Comment Text Char"/>
    <w:basedOn w:val="DefaultParagraphFont"/>
    <w:link w:val="CommentText"/>
    <w:uiPriority w:val="99"/>
    <w:semiHidden/>
    <w:rsid w:val="00C6586B"/>
    <w:rPr>
      <w:sz w:val="20"/>
      <w:szCs w:val="20"/>
    </w:rPr>
  </w:style>
  <w:style w:type="paragraph" w:styleId="NoSpacing">
    <w:name w:val="No Spacing"/>
    <w:uiPriority w:val="1"/>
    <w:qFormat/>
    <w:rsid w:val="00C6586B"/>
    <w:pPr>
      <w:spacing w:after="0" w:line="240" w:lineRule="auto"/>
    </w:pPr>
  </w:style>
  <w:style w:type="character" w:styleId="CommentReference">
    <w:name w:val="annotation reference"/>
    <w:basedOn w:val="DefaultParagraphFont"/>
    <w:uiPriority w:val="99"/>
    <w:semiHidden/>
    <w:unhideWhenUsed/>
    <w:rsid w:val="00C6586B"/>
    <w:rPr>
      <w:sz w:val="16"/>
      <w:szCs w:val="16"/>
    </w:rPr>
  </w:style>
  <w:style w:type="character" w:styleId="Hyperlink">
    <w:name w:val="Hyperlink"/>
    <w:basedOn w:val="DefaultParagraphFont"/>
    <w:uiPriority w:val="99"/>
    <w:unhideWhenUsed/>
    <w:rsid w:val="00C6586B"/>
    <w:rPr>
      <w:color w:val="0563C1" w:themeColor="hyperlink"/>
      <w:u w:val="single"/>
    </w:rPr>
  </w:style>
  <w:style w:type="paragraph" w:styleId="BalloonText">
    <w:name w:val="Balloon Text"/>
    <w:basedOn w:val="Normal"/>
    <w:link w:val="BalloonTextChar"/>
    <w:uiPriority w:val="99"/>
    <w:semiHidden/>
    <w:unhideWhenUsed/>
    <w:rsid w:val="00C65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86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D6704"/>
    <w:rPr>
      <w:b/>
      <w:bCs/>
    </w:rPr>
  </w:style>
  <w:style w:type="character" w:customStyle="1" w:styleId="CommentSubjectChar">
    <w:name w:val="Comment Subject Char"/>
    <w:basedOn w:val="CommentTextChar"/>
    <w:link w:val="CommentSubject"/>
    <w:uiPriority w:val="99"/>
    <w:semiHidden/>
    <w:rsid w:val="00FD6704"/>
    <w:rPr>
      <w:b/>
      <w:bCs/>
      <w:sz w:val="20"/>
      <w:szCs w:val="20"/>
    </w:rPr>
  </w:style>
  <w:style w:type="character" w:customStyle="1" w:styleId="UnresolvedMention1">
    <w:name w:val="Unresolved Mention1"/>
    <w:basedOn w:val="DefaultParagraphFont"/>
    <w:uiPriority w:val="99"/>
    <w:semiHidden/>
    <w:unhideWhenUsed/>
    <w:rsid w:val="0096306D"/>
    <w:rPr>
      <w:color w:val="808080"/>
      <w:shd w:val="clear" w:color="auto" w:fill="E6E6E6"/>
    </w:rPr>
  </w:style>
  <w:style w:type="paragraph" w:styleId="Header">
    <w:name w:val="header"/>
    <w:basedOn w:val="Normal"/>
    <w:link w:val="HeaderChar"/>
    <w:uiPriority w:val="99"/>
    <w:unhideWhenUsed/>
    <w:rsid w:val="00BD4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7B1"/>
  </w:style>
  <w:style w:type="paragraph" w:styleId="Footer">
    <w:name w:val="footer"/>
    <w:basedOn w:val="Normal"/>
    <w:link w:val="FooterChar"/>
    <w:uiPriority w:val="99"/>
    <w:unhideWhenUsed/>
    <w:rsid w:val="00BD4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7B1"/>
  </w:style>
  <w:style w:type="character" w:styleId="FollowedHyperlink">
    <w:name w:val="FollowedHyperlink"/>
    <w:basedOn w:val="DefaultParagraphFont"/>
    <w:uiPriority w:val="99"/>
    <w:semiHidden/>
    <w:unhideWhenUsed/>
    <w:rsid w:val="00122600"/>
    <w:rPr>
      <w:color w:val="954F72" w:themeColor="followedHyperlink"/>
      <w:u w:val="single"/>
    </w:rPr>
  </w:style>
  <w:style w:type="character" w:styleId="UnresolvedMention">
    <w:name w:val="Unresolved Mention"/>
    <w:basedOn w:val="DefaultParagraphFont"/>
    <w:uiPriority w:val="99"/>
    <w:semiHidden/>
    <w:unhideWhenUsed/>
    <w:rsid w:val="00AA6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38661">
      <w:bodyDiv w:val="1"/>
      <w:marLeft w:val="0"/>
      <w:marRight w:val="0"/>
      <w:marTop w:val="0"/>
      <w:marBottom w:val="0"/>
      <w:divBdr>
        <w:top w:val="none" w:sz="0" w:space="0" w:color="auto"/>
        <w:left w:val="none" w:sz="0" w:space="0" w:color="auto"/>
        <w:bottom w:val="none" w:sz="0" w:space="0" w:color="auto"/>
        <w:right w:val="none" w:sz="0" w:space="0" w:color="auto"/>
      </w:divBdr>
    </w:div>
    <w:div w:id="1365063226">
      <w:bodyDiv w:val="1"/>
      <w:marLeft w:val="0"/>
      <w:marRight w:val="0"/>
      <w:marTop w:val="0"/>
      <w:marBottom w:val="0"/>
      <w:divBdr>
        <w:top w:val="none" w:sz="0" w:space="0" w:color="auto"/>
        <w:left w:val="none" w:sz="0" w:space="0" w:color="auto"/>
        <w:bottom w:val="none" w:sz="0" w:space="0" w:color="auto"/>
        <w:right w:val="none" w:sz="0" w:space="0" w:color="auto"/>
      </w:divBdr>
      <w:divsChild>
        <w:div w:id="527565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otoday.com/events/engagement-retention-summit/" TargetMode="External"/><Relationship Id="rId3" Type="http://schemas.openxmlformats.org/officeDocument/2006/relationships/settings" Target="settings.xml"/><Relationship Id="rId7" Type="http://schemas.openxmlformats.org/officeDocument/2006/relationships/hyperlink" Target="https://www.hrotoday.com/covid-19-precau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Ann Tiemann</dc:creator>
  <cp:lastModifiedBy>Danielle Roberts</cp:lastModifiedBy>
  <cp:revision>2</cp:revision>
  <dcterms:created xsi:type="dcterms:W3CDTF">2021-10-12T18:17:00Z</dcterms:created>
  <dcterms:modified xsi:type="dcterms:W3CDTF">2021-10-12T18:17:00Z</dcterms:modified>
</cp:coreProperties>
</file>